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E8A" w:rsidRDefault="007917C4">
      <w:pPr>
        <w:widowControl w:val="0"/>
        <w:spacing w:after="0" w:line="276" w:lineRule="auto"/>
      </w:pPr>
      <w:r>
        <w:rPr>
          <w:rFonts w:ascii="Arial" w:eastAsia="Arial" w:hAnsi="Arial" w:cs="Arial"/>
          <w:b/>
          <w:sz w:val="28"/>
          <w:szCs w:val="28"/>
        </w:rPr>
        <w:t>Opening Day 1 - July 26, 2016 (Tuesday)</w:t>
      </w:r>
    </w:p>
    <w:tbl>
      <w:tblPr>
        <w:tblStyle w:val="a"/>
        <w:tblW w:w="981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15"/>
        <w:gridCol w:w="6545"/>
        <w:gridCol w:w="1750"/>
      </w:tblGrid>
      <w:tr w:rsidR="00C21E8A" w:rsidTr="00830BD6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1E8A" w:rsidRDefault="007917C4">
            <w:pPr>
              <w:spacing w:after="0" w:line="240" w:lineRule="auto"/>
              <w:jc w:val="center"/>
            </w:pPr>
            <w:r>
              <w:rPr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654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1E8A" w:rsidRDefault="007917C4">
            <w:pPr>
              <w:spacing w:after="0" w:line="240" w:lineRule="auto"/>
              <w:jc w:val="center"/>
            </w:pPr>
            <w:r>
              <w:rPr>
                <w:b/>
                <w:i/>
                <w:sz w:val="26"/>
                <w:szCs w:val="26"/>
              </w:rPr>
              <w:t>Activity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1E8A" w:rsidRDefault="007917C4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Facilitator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8:30 - 8:40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Day 1 Desired Outcomes: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Robin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8:40 - 8:50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t>New Teacher Video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8:50 - 9:00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21E8A" w:rsidRDefault="007917C4">
            <w:pPr>
              <w:spacing w:after="0" w:line="240" w:lineRule="auto"/>
            </w:pPr>
            <w:r>
              <w:t>Getting to Know Each Other Activity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Coco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9:00 - 9:40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EES Overview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Admin - Tara/Flora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9:40 - 10:15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Opening Day Packet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Admin -- Tara/Flora/</w:t>
            </w:r>
            <w:proofErr w:type="spellStart"/>
            <w:r>
              <w:t>Lum</w:t>
            </w:r>
            <w:proofErr w:type="spellEnd"/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10:15 - 10:30 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t>BREAK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10:30 - 11:40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Mandatory Videos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Admin - Flora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11:40 - 12:10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0D5C30">
            <w:pPr>
              <w:spacing w:after="0" w:line="240" w:lineRule="auto"/>
            </w:pPr>
            <w:r>
              <w:rPr>
                <w:b/>
              </w:rPr>
              <w:t>Revisit MOHS PD 2015-2016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Alan &amp; Missy</w:t>
            </w:r>
          </w:p>
          <w:p w:rsidR="00C21E8A" w:rsidRDefault="007917C4">
            <w:pPr>
              <w:spacing w:after="0" w:line="240" w:lineRule="auto"/>
            </w:pPr>
            <w:r>
              <w:t> </w:t>
            </w:r>
          </w:p>
          <w:p w:rsidR="00C21E8A" w:rsidRDefault="007917C4">
            <w:pPr>
              <w:spacing w:after="0" w:line="240" w:lineRule="auto"/>
            </w:pPr>
            <w:r>
              <w:t> </w:t>
            </w:r>
          </w:p>
          <w:p w:rsidR="00C21E8A" w:rsidRDefault="007917C4">
            <w:pPr>
              <w:spacing w:after="0" w:line="240" w:lineRule="auto"/>
            </w:pPr>
            <w:r>
              <w:t> 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     Introduction of PD Members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     PLC → Data Teams &amp; STAR Learning Walk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     Staying the Course → Success </w:t>
            </w:r>
            <w:proofErr w:type="spellStart"/>
            <w:r>
              <w:t>Stds</w:t>
            </w:r>
            <w:proofErr w:type="spellEnd"/>
            <w:r>
              <w:t>, Literacy, Numeracy, Well Being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     FOCUS → Priority </w:t>
            </w:r>
            <w:proofErr w:type="spellStart"/>
            <w:r>
              <w:t>Std</w:t>
            </w:r>
            <w:proofErr w:type="spellEnd"/>
            <w:r>
              <w:t>, &amp; 7 Instructional Strategies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     CONNECTING → Thinking Maps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     Expectations of Excellence → Growth Mindset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12:10 - 1:10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t>Lunch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1:10 - 1:30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Announcements/Fr Orient/Fee Payment/New Diploma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Erik, Sherwin, </w:t>
            </w:r>
            <w:proofErr w:type="spellStart"/>
            <w:r>
              <w:t>etc</w:t>
            </w:r>
            <w:proofErr w:type="spellEnd"/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1:30 - 2:30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Infinite Campus - Erik Kubota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Erik Kubota</w:t>
            </w:r>
          </w:p>
        </w:tc>
      </w:tr>
      <w:tr w:rsidR="00C21E8A" w:rsidTr="00830BD6">
        <w:trPr>
          <w:trHeight w:val="30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2:30 - 3:30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Department Meeting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  <w:jc w:val="right"/>
            </w:pPr>
          </w:p>
        </w:tc>
      </w:tr>
    </w:tbl>
    <w:p w:rsidR="00C21E8A" w:rsidRDefault="00C21E8A"/>
    <w:p w:rsidR="00C21E8A" w:rsidRDefault="007917C4">
      <w:pPr>
        <w:spacing w:after="0" w:line="240" w:lineRule="auto"/>
      </w:pPr>
      <w:r>
        <w:rPr>
          <w:b/>
          <w:sz w:val="28"/>
          <w:szCs w:val="28"/>
        </w:rPr>
        <w:t>OPENING DAY 2 - July 27, 2016 (Wednesday)</w:t>
      </w:r>
    </w:p>
    <w:tbl>
      <w:tblPr>
        <w:tblStyle w:val="a0"/>
        <w:tblW w:w="982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30"/>
        <w:gridCol w:w="6180"/>
        <w:gridCol w:w="1815"/>
      </w:tblGrid>
      <w:tr w:rsidR="00C21E8A">
        <w:trPr>
          <w:trHeight w:val="2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1E8A" w:rsidRDefault="007917C4">
            <w:pPr>
              <w:spacing w:line="240" w:lineRule="auto"/>
              <w:jc w:val="center"/>
            </w:pPr>
            <w:r>
              <w:rPr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1E8A" w:rsidRDefault="007917C4">
            <w:pPr>
              <w:spacing w:line="240" w:lineRule="auto"/>
              <w:jc w:val="center"/>
            </w:pPr>
            <w:r>
              <w:rPr>
                <w:b/>
                <w:i/>
                <w:sz w:val="26"/>
                <w:szCs w:val="26"/>
              </w:rPr>
              <w:t>Activity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1E8A" w:rsidRDefault="007917C4">
            <w:pPr>
              <w:spacing w:line="240" w:lineRule="auto"/>
              <w:jc w:val="center"/>
            </w:pPr>
            <w:r>
              <w:rPr>
                <w:b/>
                <w:sz w:val="26"/>
                <w:szCs w:val="26"/>
              </w:rPr>
              <w:t>Facilitator</w:t>
            </w:r>
          </w:p>
        </w:tc>
      </w:tr>
      <w:tr w:rsidR="00C21E8A">
        <w:trPr>
          <w:trHeight w:val="2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8:30 - 8:35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Day 2 Desired Outcomes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Robin</w:t>
            </w:r>
          </w:p>
        </w:tc>
      </w:tr>
      <w:tr w:rsidR="00C21E8A">
        <w:trPr>
          <w:trHeight w:val="2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8:35 - 8:40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t xml:space="preserve">Inspirational Video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Tara</w:t>
            </w:r>
          </w:p>
        </w:tc>
      </w:tr>
      <w:tr w:rsidR="00C21E8A">
        <w:trPr>
          <w:trHeight w:val="2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8:40 - 9:00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21E8A" w:rsidRDefault="007917C4">
            <w:pPr>
              <w:spacing w:after="0" w:line="240" w:lineRule="auto"/>
            </w:pPr>
            <w:r>
              <w:t>Inclusion Activity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>
        <w:trPr>
          <w:trHeight w:val="2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9:00 - 9:35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t>???????????????????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 xml:space="preserve">9:35 - 9:50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line="240" w:lineRule="auto"/>
            </w:pPr>
            <w:r>
              <w:t>BREAK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C21E8A">
            <w:pPr>
              <w:spacing w:line="240" w:lineRule="auto"/>
            </w:pPr>
          </w:p>
        </w:tc>
      </w:tr>
      <w:tr w:rsidR="00C21E8A">
        <w:trPr>
          <w:trHeight w:val="300"/>
        </w:trPr>
        <w:tc>
          <w:tcPr>
            <w:tcW w:w="9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Small Group Sessions - Breakouts (4 Total @ 55 min each w/ 5 min Passing)</w:t>
            </w:r>
          </w:p>
        </w:tc>
      </w:tr>
      <w:tr w:rsidR="00C21E8A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9:50 - 10:45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*Session 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10:50 - 11:45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*Session 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 </w:t>
            </w:r>
          </w:p>
        </w:tc>
      </w:tr>
      <w:tr w:rsidR="00C21E8A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11:45 - 12:40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LUNCH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21E8A" w:rsidRDefault="007917C4">
            <w:pPr>
              <w:spacing w:after="0" w:line="240" w:lineRule="auto"/>
            </w:pPr>
            <w:r>
              <w:t>Robin</w:t>
            </w:r>
          </w:p>
        </w:tc>
      </w:tr>
      <w:tr w:rsidR="00C21E8A">
        <w:trPr>
          <w:trHeight w:val="28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12:45 - 1:40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*Session 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>
        <w:trPr>
          <w:trHeight w:val="16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1:45 - 2:40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7917C4">
            <w:pPr>
              <w:spacing w:after="0" w:line="240" w:lineRule="auto"/>
            </w:pPr>
            <w:r>
              <w:t>*Session 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8A" w:rsidRDefault="00C21E8A">
            <w:pPr>
              <w:spacing w:after="0" w:line="240" w:lineRule="auto"/>
            </w:pPr>
          </w:p>
        </w:tc>
      </w:tr>
      <w:tr w:rsidR="00C21E8A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2:45 - 3:00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rPr>
                <w:b/>
              </w:rPr>
              <w:t>Reflection &amp; Closing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E8A" w:rsidRDefault="007917C4">
            <w:pPr>
              <w:spacing w:after="0" w:line="240" w:lineRule="auto"/>
            </w:pPr>
            <w:r>
              <w:t>Robin</w:t>
            </w:r>
          </w:p>
        </w:tc>
      </w:tr>
    </w:tbl>
    <w:p w:rsidR="00C21E8A" w:rsidRDefault="007917C4">
      <w:pPr>
        <w:ind w:firstLine="720"/>
      </w:pPr>
      <w:bookmarkStart w:id="0" w:name="h.mj3vqvh6w0h" w:colFirst="0" w:colLast="0"/>
      <w:bookmarkEnd w:id="0"/>
      <w:r>
        <w:t xml:space="preserve">*Sessions - see </w:t>
      </w:r>
      <w:r w:rsidR="00830BD6">
        <w:t>next page</w:t>
      </w:r>
    </w:p>
    <w:p w:rsidR="00C21E8A" w:rsidRDefault="00C21E8A">
      <w:pPr>
        <w:widowControl w:val="0"/>
        <w:spacing w:after="0" w:line="276" w:lineRule="auto"/>
      </w:pPr>
      <w:bookmarkStart w:id="1" w:name="h.k1gxsvq9y8mo" w:colFirst="0" w:colLast="0"/>
      <w:bookmarkEnd w:id="1"/>
    </w:p>
    <w:p w:rsidR="00C21E8A" w:rsidRPr="00830BD6" w:rsidRDefault="007917C4">
      <w:pPr>
        <w:widowControl w:val="0"/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830BD6">
        <w:rPr>
          <w:rFonts w:ascii="Arial" w:eastAsia="Nova Mono" w:hAnsi="Arial" w:cs="Arial"/>
          <w:sz w:val="24"/>
          <w:szCs w:val="24"/>
        </w:rPr>
        <w:t>Infinite Campus - Erik, Jason, Sean → G102 + Cart</w:t>
      </w:r>
    </w:p>
    <w:p w:rsidR="00C21E8A" w:rsidRPr="00830BD6" w:rsidRDefault="007917C4">
      <w:pPr>
        <w:widowControl w:val="0"/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830BD6">
        <w:rPr>
          <w:rFonts w:ascii="Arial" w:eastAsia="Nova Mono" w:hAnsi="Arial" w:cs="Arial"/>
          <w:sz w:val="24"/>
          <w:szCs w:val="24"/>
        </w:rPr>
        <w:t>Tech Talks w/ JCCL → Library + Cart</w:t>
      </w:r>
    </w:p>
    <w:p w:rsidR="00C21E8A" w:rsidRPr="00830BD6" w:rsidRDefault="007917C4">
      <w:pPr>
        <w:widowControl w:val="0"/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830BD6">
        <w:rPr>
          <w:rFonts w:ascii="Arial" w:eastAsia="Nova Mono" w:hAnsi="Arial" w:cs="Arial"/>
          <w:sz w:val="24"/>
          <w:szCs w:val="24"/>
        </w:rPr>
        <w:t>Principal’s Fireside Chat → Student Center</w:t>
      </w:r>
    </w:p>
    <w:p w:rsidR="00C21E8A" w:rsidRPr="00830BD6" w:rsidRDefault="007917C4">
      <w:pPr>
        <w:widowControl w:val="0"/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830BD6">
        <w:rPr>
          <w:rFonts w:ascii="Arial" w:eastAsia="Nova Mono" w:hAnsi="Arial" w:cs="Arial"/>
          <w:sz w:val="24"/>
          <w:szCs w:val="24"/>
        </w:rPr>
        <w:t>VMA’s - Missy, Barb, Alan, Lori → Music Room</w:t>
      </w:r>
    </w:p>
    <w:p w:rsidR="00C21E8A" w:rsidRDefault="007917C4">
      <w:pPr>
        <w:widowControl w:val="0"/>
        <w:spacing w:after="0" w:line="276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21E8A" w:rsidRDefault="00830BD6">
      <w:pPr>
        <w:numPr>
          <w:ilvl w:val="1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Group 1:  ELL, Language Arts, Social Studies, Music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  G102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  Library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  SCMR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  U101</w:t>
      </w:r>
    </w:p>
    <w:p w:rsidR="00C21E8A" w:rsidRDefault="00830BD6">
      <w:pPr>
        <w:numPr>
          <w:ilvl w:val="1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Group 2:  CTE, Support Staff, Peer Ed</w:t>
      </w:r>
      <w:r w:rsidR="007917C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917C4">
        <w:rPr>
          <w:rFonts w:ascii="Arial" w:eastAsia="Arial" w:hAnsi="Arial" w:cs="Arial"/>
          <w:sz w:val="24"/>
          <w:szCs w:val="24"/>
        </w:rPr>
        <w:t>PE/Health/Dr</w:t>
      </w:r>
      <w:r>
        <w:rPr>
          <w:rFonts w:ascii="Arial" w:eastAsia="Arial" w:hAnsi="Arial" w:cs="Arial"/>
          <w:sz w:val="24"/>
          <w:szCs w:val="24"/>
        </w:rPr>
        <w:t>iver’s</w:t>
      </w:r>
      <w:r w:rsidR="007917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Ed, Art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  Library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  SCMR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  U101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  G102</w:t>
      </w:r>
    </w:p>
    <w:p w:rsidR="00C21E8A" w:rsidRDefault="00830BD6">
      <w:pPr>
        <w:numPr>
          <w:ilvl w:val="1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Group 3:  </w:t>
      </w:r>
      <w:proofErr w:type="spellStart"/>
      <w:r>
        <w:rPr>
          <w:rFonts w:ascii="Arial" w:eastAsia="Arial" w:hAnsi="Arial" w:cs="Arial"/>
          <w:sz w:val="24"/>
          <w:szCs w:val="24"/>
        </w:rPr>
        <w:t>SpEd</w:t>
      </w:r>
      <w:proofErr w:type="spellEnd"/>
      <w:r>
        <w:rPr>
          <w:rFonts w:ascii="Arial" w:eastAsia="Arial" w:hAnsi="Arial" w:cs="Arial"/>
          <w:sz w:val="24"/>
          <w:szCs w:val="24"/>
        </w:rPr>
        <w:t>, World Languages, Dance, Drama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  SCMR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  U101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  G102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  Library</w:t>
      </w:r>
    </w:p>
    <w:p w:rsidR="00C21E8A" w:rsidRDefault="00830BD6">
      <w:pPr>
        <w:numPr>
          <w:ilvl w:val="1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Group 4:  Math, Science, AFJROTC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  U101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  G102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  Library</w:t>
      </w:r>
    </w:p>
    <w:p w:rsidR="00C21E8A" w:rsidRDefault="007917C4">
      <w:pPr>
        <w:numPr>
          <w:ilvl w:val="2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  SCMR</w:t>
      </w:r>
    </w:p>
    <w:p w:rsidR="00C21E8A" w:rsidRDefault="007917C4">
      <w:pPr>
        <w:widowControl w:val="0"/>
        <w:spacing w:after="0" w:line="276" w:lineRule="auto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21E8A" w:rsidRPr="00830BD6" w:rsidRDefault="007917C4">
      <w:pPr>
        <w:widowControl w:val="0"/>
        <w:spacing w:after="0" w:line="276" w:lineRule="auto"/>
        <w:rPr>
          <w:b/>
          <w:sz w:val="28"/>
          <w:szCs w:val="28"/>
        </w:rPr>
      </w:pPr>
      <w:r w:rsidRPr="00830BD6">
        <w:rPr>
          <w:rFonts w:ascii="Arial" w:eastAsia="Arial" w:hAnsi="Arial" w:cs="Arial"/>
          <w:b/>
          <w:sz w:val="28"/>
          <w:szCs w:val="28"/>
        </w:rPr>
        <w:t>OPENING DAY 3 - August 1, 2016 (MONDAY)</w:t>
      </w:r>
    </w:p>
    <w:p w:rsidR="00830BD6" w:rsidRPr="00830BD6" w:rsidRDefault="00830BD6">
      <w:pPr>
        <w:widowControl w:val="0"/>
        <w:spacing w:after="0" w:line="276" w:lineRule="auto"/>
        <w:rPr>
          <w:rFonts w:ascii="Arial" w:eastAsia="Arial" w:hAnsi="Arial" w:cs="Arial"/>
          <w:sz w:val="12"/>
          <w:szCs w:val="12"/>
        </w:rPr>
      </w:pPr>
    </w:p>
    <w:p w:rsidR="00C21E8A" w:rsidRDefault="007917C4">
      <w:pPr>
        <w:widowControl w:val="0"/>
        <w:spacing w:after="0" w:line="276" w:lineRule="auto"/>
      </w:pPr>
      <w:r>
        <w:rPr>
          <w:rFonts w:ascii="Arial" w:eastAsia="Arial" w:hAnsi="Arial" w:cs="Arial"/>
        </w:rPr>
        <w:t>THINKING MAPS - Trainer from Mainland</w:t>
      </w:r>
    </w:p>
    <w:p w:rsidR="00830BD6" w:rsidRPr="00580FA7" w:rsidRDefault="00830BD6">
      <w:pPr>
        <w:widowControl w:val="0"/>
        <w:spacing w:after="0" w:line="276" w:lineRule="auto"/>
        <w:rPr>
          <w:rFonts w:ascii="Arial" w:eastAsia="Arial" w:hAnsi="Arial" w:cs="Arial"/>
          <w:b/>
          <w:sz w:val="12"/>
          <w:szCs w:val="12"/>
        </w:rPr>
      </w:pPr>
    </w:p>
    <w:p w:rsidR="00C21E8A" w:rsidRDefault="007917C4">
      <w:pPr>
        <w:widowControl w:val="0"/>
        <w:spacing w:after="0" w:line="276" w:lineRule="auto"/>
      </w:pPr>
      <w:r>
        <w:rPr>
          <w:rFonts w:ascii="Arial" w:eastAsia="Arial" w:hAnsi="Arial" w:cs="Arial"/>
          <w:b/>
        </w:rPr>
        <w:t xml:space="preserve">ADDRESS THESE CONCERNS: </w:t>
      </w:r>
      <w:r>
        <w:rPr>
          <w:rFonts w:ascii="Arial" w:eastAsia="Arial" w:hAnsi="Arial" w:cs="Arial"/>
        </w:rPr>
        <w:t xml:space="preserve"> </w:t>
      </w:r>
    </w:p>
    <w:p w:rsidR="00C21E8A" w:rsidRPr="00830BD6" w:rsidRDefault="00830BD6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Nova Mono" w:hAnsi="Arial" w:cs="Arial"/>
          <w:sz w:val="24"/>
          <w:szCs w:val="24"/>
        </w:rPr>
        <w:t>Does everyone have to use it?  No.  The entire complex already uses Thinking Maps.  Why not use what is already being used?  See also #2.</w:t>
      </w:r>
    </w:p>
    <w:p w:rsidR="00C21E8A" w:rsidRPr="00830BD6" w:rsidRDefault="007917C4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830BD6">
        <w:rPr>
          <w:rFonts w:ascii="Arial" w:eastAsia="Arial" w:hAnsi="Arial" w:cs="Arial"/>
          <w:sz w:val="24"/>
          <w:szCs w:val="24"/>
        </w:rPr>
        <w:t>May be used together or do not use (i.e. SPED may use it more, Honors/AP may not need it at all) dependent on the kids ability to write/organize</w:t>
      </w:r>
      <w:r w:rsidR="00830BD6">
        <w:rPr>
          <w:rFonts w:ascii="Arial" w:eastAsia="Arial" w:hAnsi="Arial" w:cs="Arial"/>
          <w:sz w:val="24"/>
          <w:szCs w:val="24"/>
        </w:rPr>
        <w:t>.  SPED Department uses Thinking Maps and have been trained on them.</w:t>
      </w:r>
    </w:p>
    <w:p w:rsidR="00C21E8A" w:rsidRPr="00830BD6" w:rsidRDefault="007917C4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830BD6">
        <w:rPr>
          <w:rFonts w:ascii="Arial" w:eastAsia="Arial" w:hAnsi="Arial" w:cs="Arial"/>
          <w:sz w:val="24"/>
          <w:szCs w:val="24"/>
        </w:rPr>
        <w:t>Realized not everyo</w:t>
      </w:r>
      <w:r w:rsidR="00830BD6">
        <w:rPr>
          <w:rFonts w:ascii="Arial" w:eastAsia="Arial" w:hAnsi="Arial" w:cs="Arial"/>
          <w:sz w:val="24"/>
          <w:szCs w:val="24"/>
        </w:rPr>
        <w:t>ne wa</w:t>
      </w:r>
      <w:r w:rsidRPr="00830BD6">
        <w:rPr>
          <w:rFonts w:ascii="Arial" w:eastAsia="Arial" w:hAnsi="Arial" w:cs="Arial"/>
          <w:sz w:val="24"/>
          <w:szCs w:val="24"/>
        </w:rPr>
        <w:t>s trai</w:t>
      </w:r>
      <w:r w:rsidR="00830BD6">
        <w:rPr>
          <w:rFonts w:ascii="Arial" w:eastAsia="Arial" w:hAnsi="Arial" w:cs="Arial"/>
          <w:sz w:val="24"/>
          <w:szCs w:val="24"/>
        </w:rPr>
        <w:t>ned the first ti</w:t>
      </w:r>
      <w:bookmarkStart w:id="2" w:name="_GoBack"/>
      <w:bookmarkEnd w:id="2"/>
      <w:r w:rsidR="00830BD6">
        <w:rPr>
          <w:rFonts w:ascii="Arial" w:eastAsia="Arial" w:hAnsi="Arial" w:cs="Arial"/>
          <w:sz w:val="24"/>
          <w:szCs w:val="24"/>
        </w:rPr>
        <w:t xml:space="preserve">me around, and this time training is focused on </w:t>
      </w:r>
      <w:r w:rsidRPr="00830BD6">
        <w:rPr>
          <w:rFonts w:ascii="Arial" w:eastAsia="Arial" w:hAnsi="Arial" w:cs="Arial"/>
          <w:sz w:val="24"/>
          <w:szCs w:val="24"/>
        </w:rPr>
        <w:t>secondary schools.</w:t>
      </w:r>
    </w:p>
    <w:p w:rsidR="00580FA7" w:rsidRPr="00580FA7" w:rsidRDefault="00580FA7" w:rsidP="00580FA7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353696</wp:posOffset>
                </wp:positionV>
                <wp:extent cx="48387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FA7" w:rsidRDefault="00580FA7" w:rsidP="00580FA7">
                            <w:pPr>
                              <w:jc w:val="center"/>
                            </w:pPr>
                            <w:r>
                              <w:t xml:space="preserve">Website:  </w:t>
                            </w:r>
                            <w:hyperlink r:id="rId7" w:history="1">
                              <w:r w:rsidRPr="006E7A3C">
                                <w:rPr>
                                  <w:rStyle w:val="Hyperlink"/>
                                </w:rPr>
                                <w:t>www.mohspd3.weebly.com</w:t>
                              </w:r>
                            </w:hyperlink>
                            <w:r>
                              <w:t xml:space="preserve">                  Password:  Ont1m3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.5pt;margin-top:27.85pt;width:3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" fillcolor="white [3212]" strokecolor="#1f4d78 [1604]" strokeweight="1pt">
                <v:stroke dashstyle="3 1"/>
                <v:textbox>
                  <w:txbxContent>
                    <w:p w:rsidR="00580FA7" w:rsidRDefault="00580FA7" w:rsidP="00580FA7">
                      <w:pPr>
                        <w:jc w:val="center"/>
                      </w:pPr>
                      <w:r>
                        <w:t xml:space="preserve">Website:  </w:t>
                      </w:r>
                      <w:hyperlink r:id="rId8" w:history="1">
                        <w:r w:rsidRPr="006E7A3C">
                          <w:rPr>
                            <w:rStyle w:val="Hyperlink"/>
                          </w:rPr>
                          <w:t>www.mohspd3.weebly.com</w:t>
                        </w:r>
                      </w:hyperlink>
                      <w:r>
                        <w:t xml:space="preserve">                  Password:  Ont1m3</w:t>
                      </w:r>
                    </w:p>
                  </w:txbxContent>
                </v:textbox>
              </v:rect>
            </w:pict>
          </mc:Fallback>
        </mc:AlternateContent>
      </w:r>
      <w:r w:rsidR="007917C4" w:rsidRPr="00830BD6">
        <w:rPr>
          <w:rFonts w:ascii="Arial" w:eastAsia="Arial" w:hAnsi="Arial" w:cs="Arial"/>
          <w:sz w:val="24"/>
          <w:szCs w:val="24"/>
        </w:rPr>
        <w:t>Success Standards (Gather and Organize Info) &amp; Instructional Strategies (CPA)</w:t>
      </w:r>
    </w:p>
    <w:sectPr w:rsidR="00580FA7" w:rsidRPr="00580FA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41" w:rsidRDefault="00653541">
      <w:pPr>
        <w:spacing w:after="0" w:line="240" w:lineRule="auto"/>
      </w:pPr>
      <w:r>
        <w:separator/>
      </w:r>
    </w:p>
  </w:endnote>
  <w:endnote w:type="continuationSeparator" w:id="0">
    <w:p w:rsidR="00653541" w:rsidRDefault="0065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charset w:val="00"/>
    <w:family w:val="auto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41" w:rsidRDefault="00653541">
      <w:pPr>
        <w:spacing w:after="0" w:line="240" w:lineRule="auto"/>
      </w:pPr>
      <w:r>
        <w:separator/>
      </w:r>
    </w:p>
  </w:footnote>
  <w:footnote w:type="continuationSeparator" w:id="0">
    <w:p w:rsidR="00653541" w:rsidRDefault="0065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8A" w:rsidRPr="00830BD6" w:rsidRDefault="00830BD6">
    <w:pPr>
      <w:rPr>
        <w:rFonts w:ascii="Papyrus" w:hAnsi="Papyrus"/>
        <w:b/>
        <w:sz w:val="28"/>
        <w:szCs w:val="28"/>
      </w:rPr>
    </w:pPr>
    <w:r>
      <w:rPr>
        <w:rFonts w:ascii="Papyrus" w:hAnsi="Papyru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619125</wp:posOffset>
              </wp:positionV>
              <wp:extent cx="6438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1BA2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8.75pt" to="48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>
      <w:rPr>
        <w:rFonts w:ascii="Papyrus" w:hAnsi="Papyrus"/>
        <w:noProof/>
        <w:sz w:val="28"/>
        <w:szCs w:val="28"/>
      </w:rPr>
      <w:drawing>
        <wp:inline distT="0" distB="0" distL="0" distR="0">
          <wp:extent cx="570865" cy="44767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71" cy="45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pyrus" w:hAnsi="Papyrus"/>
        <w:sz w:val="28"/>
        <w:szCs w:val="28"/>
      </w:rPr>
      <w:t xml:space="preserve">         </w:t>
    </w:r>
    <w:proofErr w:type="spellStart"/>
    <w:r w:rsidRPr="00830BD6">
      <w:rPr>
        <w:rFonts w:ascii="Papyrus" w:hAnsi="Papyrus"/>
        <w:b/>
        <w:sz w:val="28"/>
        <w:szCs w:val="28"/>
      </w:rPr>
      <w:t>Moanalua</w:t>
    </w:r>
    <w:proofErr w:type="spellEnd"/>
    <w:r w:rsidRPr="00830BD6">
      <w:rPr>
        <w:rFonts w:ascii="Papyrus" w:hAnsi="Papyrus"/>
        <w:b/>
        <w:sz w:val="28"/>
        <w:szCs w:val="28"/>
      </w:rPr>
      <w:t xml:space="preserve"> High School Opening Day Agenda: Day 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83B"/>
    <w:multiLevelType w:val="multilevel"/>
    <w:tmpl w:val="781A0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9B23CB"/>
    <w:multiLevelType w:val="multilevel"/>
    <w:tmpl w:val="BC9656B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66465EE"/>
    <w:multiLevelType w:val="multilevel"/>
    <w:tmpl w:val="730ABC3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8A"/>
    <w:rsid w:val="000152F6"/>
    <w:rsid w:val="000D5C30"/>
    <w:rsid w:val="00580FA7"/>
    <w:rsid w:val="00653541"/>
    <w:rsid w:val="007917C4"/>
    <w:rsid w:val="00830BD6"/>
    <w:rsid w:val="00C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16704-9B68-4F81-87F2-6E707E3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D6"/>
  </w:style>
  <w:style w:type="paragraph" w:styleId="Footer">
    <w:name w:val="footer"/>
    <w:basedOn w:val="Normal"/>
    <w:link w:val="FooterChar"/>
    <w:uiPriority w:val="99"/>
    <w:unhideWhenUsed/>
    <w:rsid w:val="0083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D6"/>
  </w:style>
  <w:style w:type="character" w:styleId="Hyperlink">
    <w:name w:val="Hyperlink"/>
    <w:basedOn w:val="DefaultParagraphFont"/>
    <w:uiPriority w:val="99"/>
    <w:unhideWhenUsed/>
    <w:rsid w:val="00580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spd3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spd3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Cabanting</dc:creator>
  <cp:lastModifiedBy>Alan Cabanting</cp:lastModifiedBy>
  <cp:revision>5</cp:revision>
  <cp:lastPrinted>2016-07-26T17:45:00Z</cp:lastPrinted>
  <dcterms:created xsi:type="dcterms:W3CDTF">2016-07-26T03:06:00Z</dcterms:created>
  <dcterms:modified xsi:type="dcterms:W3CDTF">2016-07-26T17:47:00Z</dcterms:modified>
</cp:coreProperties>
</file>